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89D" w:rsidRDefault="00E4669D">
      <w:pPr>
        <w:pStyle w:val="Normal1"/>
        <w:spacing w:after="0" w:line="240" w:lineRule="auto"/>
      </w:pPr>
      <w:r>
        <w:rPr>
          <w:noProof/>
        </w:rPr>
        <w:pict>
          <v:roundrect id="Rectangle à coins arrondis 4" o:spid="_x0000_s1026" style="position:absolute;margin-left:190pt;margin-top:0;width:349pt;height:3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<v:fill color2="#ffd478" colors="0 #ffdc9b;.5 #ffd68d;1 #ffd478" focus="100%" type="gradient">
              <o:fill v:ext="view" type="gradientUnscaled"/>
            </v:fill>
            <v:stroke joinstyle="miter"/>
            <v:textbox inset="2.53958mm,1.2694mm,2.53958mm,1.2694mm">
              <w:txbxContent>
                <w:p w:rsidR="00574FE9" w:rsidRPr="00D114CD" w:rsidRDefault="009A618B">
                  <w:pPr>
                    <w:pStyle w:val="Normal1"/>
                    <w:spacing w:after="0" w:line="240" w:lineRule="auto"/>
                    <w:textDirection w:val="btL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 w:cs="Arial"/>
                      <w:sz w:val="32"/>
                      <w:szCs w:val="32"/>
                    </w:rPr>
                    <w:t>Evolution des robots</w:t>
                  </w:r>
                </w:p>
              </w:txbxContent>
            </v:textbox>
            <w10:wrap anchorx="margin"/>
          </v:roundrect>
        </w:pict>
      </w:r>
      <w:r w:rsidR="002711A9">
        <w:rPr>
          <w:noProof/>
        </w:rPr>
        <w:drawing>
          <wp:inline distT="0" distB="0" distL="0" distR="0">
            <wp:extent cx="2133600" cy="490728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echnologi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37" cy="4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245" w:rsidRDefault="00393245">
      <w:pPr>
        <w:pStyle w:val="Normal1"/>
        <w:spacing w:after="0" w:line="240" w:lineRule="auto"/>
        <w:jc w:val="righ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04"/>
        <w:gridCol w:w="2218"/>
      </w:tblGrid>
      <w:tr w:rsidR="00393245" w:rsidTr="00023CB5">
        <w:tc>
          <w:tcPr>
            <w:tcW w:w="8504" w:type="dxa"/>
            <w:vAlign w:val="center"/>
          </w:tcPr>
          <w:sdt>
            <w:sdtPr>
              <w:rPr>
                <w:rFonts w:ascii="Industria" w:hAnsi="Industria" w:cs="Arial"/>
                <w:color w:val="1F497D" w:themeColor="text2"/>
                <w:sz w:val="72"/>
                <w:szCs w:val="72"/>
              </w:rPr>
              <w:id w:val="42876785"/>
              <w:placeholder>
                <w:docPart w:val="D433AA63152A4EAF84E4A3ADDC3ECF1A"/>
              </w:placeholder>
            </w:sdtPr>
            <w:sdtEndPr>
              <w:rPr>
                <w:sz w:val="44"/>
                <w:szCs w:val="44"/>
              </w:rPr>
            </w:sdtEndPr>
            <w:sdtContent>
              <w:p w:rsidR="00393245" w:rsidRPr="00AF6251" w:rsidRDefault="00393245" w:rsidP="00023CB5">
                <w:pPr>
                  <w:jc w:val="center"/>
                  <w:rPr>
                    <w:rFonts w:ascii="Industria" w:hAnsi="Industria" w:cs="Arial"/>
                    <w:sz w:val="44"/>
                    <w:szCs w:val="44"/>
                  </w:rPr>
                </w:pPr>
                <w:r w:rsidRPr="00AF6251">
                  <w:rPr>
                    <w:rFonts w:ascii="Industria" w:hAnsi="Industria" w:cs="Arial"/>
                    <w:color w:val="1F497D" w:themeColor="text2"/>
                    <w:sz w:val="44"/>
                    <w:szCs w:val="44"/>
                  </w:rPr>
                  <w:t>Fiche de séance pour le cycle 4</w:t>
                </w:r>
              </w:p>
            </w:sdtContent>
          </w:sdt>
          <w:p w:rsidR="00393245" w:rsidRDefault="00393245" w:rsidP="00023CB5"/>
        </w:tc>
        <w:tc>
          <w:tcPr>
            <w:tcW w:w="2268" w:type="dxa"/>
          </w:tcPr>
          <w:p w:rsidR="00393245" w:rsidRDefault="00E4669D" w:rsidP="00023CB5">
            <w:pPr>
              <w:jc w:val="right"/>
            </w:pPr>
            <w:sdt>
              <w:sdtPr>
                <w:id w:val="340212519"/>
                <w:placeholder>
                  <w:docPart w:val="478A1AE4358148E0886D5CA53BD06D6C"/>
                </w:placeholder>
                <w:showingPlcHdr/>
              </w:sdtPr>
              <w:sdtEndPr/>
              <w:sdtContent>
                <w:r w:rsidR="00393245" w:rsidRPr="00000452">
                  <w:rPr>
                    <w:rFonts w:ascii="Arial" w:hAnsi="Arial" w:cs="Arial"/>
                    <w:sz w:val="24"/>
                    <w:szCs w:val="24"/>
                  </w:rPr>
                  <w:t>Niveau</w:t>
                </w:r>
                <w:r w:rsidR="00393245">
                  <w:t> :</w:t>
                </w:r>
              </w:sdtContent>
            </w:sdt>
            <w:r w:rsidR="00393245">
              <w:t xml:space="preserve"> </w:t>
            </w:r>
            <w:sdt>
              <w:sdtPr>
                <w:id w:val="-721985580"/>
              </w:sdtPr>
              <w:sdtEndPr/>
              <w:sdtContent>
                <w:sdt>
                  <w:sdtPr>
                    <w:id w:val="533257923"/>
                  </w:sdtPr>
                  <w:sdtEndPr/>
                  <w:sdtContent>
                    <w:r w:rsidR="0042492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93245">
              <w:t>5</w:t>
            </w:r>
            <w:r w:rsidR="00393245" w:rsidRPr="00BC3219">
              <w:rPr>
                <w:vertAlign w:val="superscript"/>
              </w:rPr>
              <w:t>ème</w:t>
            </w:r>
          </w:p>
          <w:p w:rsidR="00393245" w:rsidRDefault="00E4669D" w:rsidP="00023CB5">
            <w:pPr>
              <w:jc w:val="right"/>
            </w:pPr>
            <w:sdt>
              <w:sdtPr>
                <w:id w:val="-1862193240"/>
              </w:sdtPr>
              <w:sdtEndPr/>
              <w:sdtContent>
                <w:r w:rsidR="00B51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245">
              <w:t>4</w:t>
            </w:r>
            <w:r w:rsidR="00393245" w:rsidRPr="00BC3219">
              <w:rPr>
                <w:vertAlign w:val="superscript"/>
              </w:rPr>
              <w:t>ème</w:t>
            </w:r>
          </w:p>
          <w:p w:rsidR="00393245" w:rsidRDefault="00E4669D" w:rsidP="00023CB5">
            <w:pPr>
              <w:jc w:val="right"/>
            </w:pPr>
            <w:sdt>
              <w:sdtPr>
                <w:id w:val="1474109158"/>
              </w:sdtPr>
              <w:sdtEndPr/>
              <w:sdtContent>
                <w:sdt>
                  <w:sdtPr>
                    <w:id w:val="533257922"/>
                  </w:sdtPr>
                  <w:sdtEndPr/>
                  <w:sdtContent>
                    <w:r w:rsidR="00424920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393245">
              <w:t>3</w:t>
            </w:r>
            <w:r w:rsidR="00393245" w:rsidRPr="00BC3219">
              <w:rPr>
                <w:vertAlign w:val="superscript"/>
              </w:rPr>
              <w:t>ème</w:t>
            </w:r>
          </w:p>
          <w:p w:rsidR="00AF6251" w:rsidRDefault="00AF6251" w:rsidP="00023CB5">
            <w:pPr>
              <w:jc w:val="right"/>
            </w:pPr>
          </w:p>
          <w:p w:rsidR="00393245" w:rsidRDefault="00393245" w:rsidP="00023CB5">
            <w:pPr>
              <w:jc w:val="right"/>
            </w:pPr>
            <w:r>
              <w:t xml:space="preserve">  </w:t>
            </w:r>
          </w:p>
        </w:tc>
      </w:tr>
      <w:tr w:rsidR="00393245" w:rsidRPr="0086505A" w:rsidTr="00023CB5">
        <w:tc>
          <w:tcPr>
            <w:tcW w:w="8504" w:type="dxa"/>
            <w:vAlign w:val="center"/>
          </w:tcPr>
          <w:p w:rsidR="00393245" w:rsidRPr="0086505A" w:rsidRDefault="00E4669D" w:rsidP="00023CB5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5242169"/>
              </w:sdtPr>
              <w:sdtEndPr/>
              <w:sdtContent>
                <w:r w:rsidR="00393245">
                  <w:rPr>
                    <w:rFonts w:ascii="Arial" w:hAnsi="Arial" w:cs="Arial"/>
                    <w:sz w:val="24"/>
                    <w:szCs w:val="24"/>
                  </w:rPr>
                  <w:t>Séquence n° :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16241226"/>
                <w:dropDownList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B51552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  <w:r w:rsidR="00393245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120737"/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id w:val="1121188088"/>
                    <w:showingPlcHdr/>
                  </w:sdtPr>
                  <w:sdtContent>
                    <w:r w:rsidR="00823A97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 xml:space="preserve">Centre d’intérêt : </w:t>
                    </w:r>
                  </w:sdtContent>
                </w:sdt>
                <w:r w:rsidR="00823A97">
                  <w:rPr>
                    <w:rFonts w:ascii="Arial" w:hAnsi="Arial" w:cs="Arial"/>
                    <w:color w:val="auto"/>
                    <w:sz w:val="24"/>
                    <w:szCs w:val="24"/>
                  </w:rPr>
                  <w:t>La robotique</w:t>
                </w:r>
                <w:bookmarkStart w:id="0" w:name="_GoBack"/>
                <w:bookmarkEnd w:id="0"/>
              </w:sdtContent>
            </w:sdt>
          </w:p>
        </w:tc>
        <w:tc>
          <w:tcPr>
            <w:tcW w:w="2268" w:type="dxa"/>
          </w:tcPr>
          <w:p w:rsidR="00393245" w:rsidRPr="0086505A" w:rsidRDefault="00393245" w:rsidP="00023C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505A">
              <w:rPr>
                <w:rFonts w:ascii="Arial" w:hAnsi="Arial" w:cs="Arial"/>
                <w:sz w:val="24"/>
                <w:szCs w:val="24"/>
              </w:rPr>
              <w:t xml:space="preserve">Séance n°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E93BCF"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</w:sdtContent>
            </w:sdt>
          </w:p>
        </w:tc>
      </w:tr>
    </w:tbl>
    <w:p w:rsidR="00393245" w:rsidRDefault="00E4669D" w:rsidP="00393245">
      <w:pPr>
        <w:spacing w:before="120" w:after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0278525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Domaine du socle :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25757067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27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69523067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423516284"/>
                    </w:sdtPr>
                    <w:sdtEndPr/>
                    <w:sdtContent>
                      <w:r w:rsidR="00E93BCF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3895007"/>
          <w:showingPlcHdr/>
        </w:sdtPr>
        <w:sdtEndPr/>
        <w:sdtContent>
          <w:r w:rsidR="00393245" w:rsidRPr="0086505A">
            <w:rPr>
              <w:rFonts w:ascii="Arial" w:hAnsi="Arial" w:cs="Arial"/>
              <w:sz w:val="24"/>
              <w:szCs w:val="24"/>
            </w:rPr>
            <w:t>D1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1093618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30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695230675"/>
                </w:sdtPr>
                <w:sdtEndPr/>
                <w:sdtContent>
                  <w:r w:rsidR="009A618B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0279292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D2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54397690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23516282"/>
            </w:sdtPr>
            <w:sdtEndPr/>
            <w:sdtContent>
              <w:r w:rsidR="00E93BCF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3703760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D3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5010350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533257926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423516285"/>
                </w:sdtPr>
                <w:sdtEndPr/>
                <w:sdtContent>
                  <w:r w:rsidR="00E93BCF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2450626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D4</w:t>
          </w:r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7913135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23516283"/>
            </w:sdtPr>
            <w:sdtEndPr/>
            <w:sdtContent>
              <w:r w:rsidR="00E93BCF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="0039324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41833423"/>
          <w:showingPlcHdr/>
        </w:sdtPr>
        <w:sdtEndPr/>
        <w:sdtContent>
          <w:r w:rsidR="00393245">
            <w:rPr>
              <w:rFonts w:ascii="Arial" w:hAnsi="Arial" w:cs="Arial"/>
              <w:sz w:val="24"/>
              <w:szCs w:val="24"/>
            </w:rPr>
            <w:t>D5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0"/>
        <w:gridCol w:w="6022"/>
      </w:tblGrid>
      <w:tr w:rsidR="00393245" w:rsidTr="00023CB5">
        <w:tc>
          <w:tcPr>
            <w:tcW w:w="4535" w:type="dxa"/>
          </w:tcPr>
          <w:p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A2334">
              <w:rPr>
                <w:rFonts w:ascii="Arial" w:hAnsi="Arial" w:cs="Arial"/>
                <w:color w:val="1F497D" w:themeColor="text2"/>
                <w:sz w:val="24"/>
                <w:szCs w:val="24"/>
              </w:rPr>
              <w:t>Compétences disciplinaires principales</w:t>
            </w:r>
          </w:p>
        </w:tc>
        <w:tc>
          <w:tcPr>
            <w:tcW w:w="6236" w:type="dxa"/>
          </w:tcPr>
          <w:p w:rsidR="00393245" w:rsidRDefault="00393245" w:rsidP="00023CB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245" w:rsidRPr="0086505A" w:rsidTr="00023CB5">
        <w:tc>
          <w:tcPr>
            <w:tcW w:w="4535" w:type="dxa"/>
          </w:tcPr>
          <w:p w:rsidR="00393245" w:rsidRPr="0086505A" w:rsidRDefault="00393245" w:rsidP="00B515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505A">
              <w:rPr>
                <w:rFonts w:ascii="Arial" w:hAnsi="Arial" w:cs="Arial"/>
                <w:sz w:val="20"/>
                <w:szCs w:val="20"/>
              </w:rPr>
              <w:t xml:space="preserve">Compétences disciplinaires </w:t>
            </w:r>
            <w:r w:rsidR="00B51552">
              <w:rPr>
                <w:rFonts w:ascii="Arial" w:hAnsi="Arial" w:cs="Arial"/>
                <w:sz w:val="20"/>
                <w:szCs w:val="20"/>
              </w:rPr>
              <w:t>associées</w:t>
            </w:r>
            <w:r w:rsidR="00B51552" w:rsidRPr="00865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</w:tcPr>
          <w:p w:rsidR="00E93BCF" w:rsidRDefault="00E93BCF" w:rsidP="00E93BCF">
            <w:pPr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Regrouper des objets en familles et lignées</w:t>
            </w:r>
          </w:p>
          <w:p w:rsidR="00E93BCF" w:rsidRDefault="00E93BCF" w:rsidP="00E93BCF">
            <w:pPr>
              <w:rPr>
                <w:sz w:val="20"/>
                <w:szCs w:val="20"/>
              </w:rPr>
            </w:pPr>
          </w:p>
          <w:p w:rsidR="00393245" w:rsidRPr="00E93BCF" w:rsidRDefault="00E93BCF" w:rsidP="00E93BCF">
            <w:pPr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Elaborer un document qui synthétise ces comparaisons et commentaires</w:t>
            </w:r>
          </w:p>
        </w:tc>
      </w:tr>
      <w:tr w:rsidR="00393245" w:rsidRPr="0086505A" w:rsidTr="00023CB5">
        <w:tc>
          <w:tcPr>
            <w:tcW w:w="4535" w:type="dxa"/>
          </w:tcPr>
          <w:p w:rsidR="00393245" w:rsidRPr="0086505A" w:rsidRDefault="00393245" w:rsidP="00023C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Connaissances associées</w:t>
            </w:r>
          </w:p>
        </w:tc>
        <w:tc>
          <w:tcPr>
            <w:tcW w:w="6236" w:type="dxa"/>
          </w:tcPr>
          <w:p w:rsidR="00E93BCF" w:rsidRDefault="00E93BCF" w:rsidP="00E93BCF">
            <w:pPr>
              <w:rPr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 w:rsidRPr="000E7983">
              <w:rPr>
                <w:sz w:val="20"/>
                <w:szCs w:val="20"/>
              </w:rPr>
              <w:t>pacts sociétaux et environnementaux dus aux objets</w:t>
            </w:r>
          </w:p>
          <w:p w:rsidR="00E93BCF" w:rsidRDefault="00E93BCF" w:rsidP="00E93BCF">
            <w:pPr>
              <w:rPr>
                <w:sz w:val="20"/>
                <w:szCs w:val="20"/>
              </w:rPr>
            </w:pPr>
          </w:p>
          <w:p w:rsidR="00393245" w:rsidRPr="0086505A" w:rsidRDefault="00E93BCF" w:rsidP="00E93BC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E7983">
              <w:rPr>
                <w:sz w:val="20"/>
                <w:szCs w:val="20"/>
              </w:rPr>
              <w:t>Les règles d’un usage raisonné des objets communicants respectant la propriété́ intellectuelle et l’intégrité́ d’autrui.</w:t>
            </w:r>
          </w:p>
        </w:tc>
      </w:tr>
    </w:tbl>
    <w:p w:rsidR="00393245" w:rsidRDefault="00393245" w:rsidP="00393245"/>
    <w:p w:rsidR="00393245" w:rsidRDefault="00E4669D" w:rsidP="00393245">
      <w:pPr>
        <w:spacing w:after="0"/>
      </w:pPr>
      <w:sdt>
        <w:sdtPr>
          <w:id w:val="-17218960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Choix de la </w:t>
          </w:r>
          <w:r w:rsidR="00393245">
            <w:rPr>
              <w:rFonts w:ascii="Arial" w:hAnsi="Arial" w:cs="Arial"/>
              <w:color w:val="1F497D" w:themeColor="text2"/>
              <w:sz w:val="24"/>
              <w:szCs w:val="24"/>
            </w:rPr>
            <w:t>dimension</w:t>
          </w:r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retenue pour la séance :</w:t>
          </w:r>
        </w:sdtContent>
      </w:sdt>
      <w:r w:rsidR="00393245">
        <w:t xml:space="preserve"> </w:t>
      </w:r>
    </w:p>
    <w:p w:rsidR="00393245" w:rsidRDefault="00E4669D" w:rsidP="00393245">
      <w:pPr>
        <w:spacing w:after="0"/>
      </w:pPr>
      <w:sdt>
        <w:sdtPr>
          <w:id w:val="216172530"/>
        </w:sdtPr>
        <w:sdtEndPr/>
        <w:sdtContent>
          <w:sdt>
            <w:sdtPr>
              <w:id w:val="533257928"/>
            </w:sdtPr>
            <w:sdtEndPr/>
            <w:sdtContent>
              <w:sdt>
                <w:sdtPr>
                  <w:id w:val="533257932"/>
                </w:sdtPr>
                <w:sdtEndPr/>
                <w:sdtContent>
                  <w:r w:rsidR="00D37FDD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Le design, l’innovation, la créativité.</w:t>
      </w:r>
    </w:p>
    <w:p w:rsidR="00393245" w:rsidRDefault="00E4669D" w:rsidP="00393245">
      <w:pPr>
        <w:spacing w:after="0"/>
      </w:pPr>
      <w:sdt>
        <w:sdtPr>
          <w:id w:val="-2099629527"/>
        </w:sdtPr>
        <w:sdtEndPr/>
        <w:sdtContent>
          <w:sdt>
            <w:sdtPr>
              <w:id w:val="533257931"/>
            </w:sdtPr>
            <w:sdtEndPr/>
            <w:sdtContent>
              <w:r w:rsidR="00D37FDD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Les services et les changements induits dans la société.</w:t>
      </w:r>
    </w:p>
    <w:p w:rsidR="00393245" w:rsidRDefault="00E4669D" w:rsidP="00393245">
      <w:pPr>
        <w:spacing w:after="0"/>
      </w:pPr>
      <w:sdt>
        <w:sdtPr>
          <w:id w:val="1385675697"/>
        </w:sdtPr>
        <w:sdtEndPr/>
        <w:sdtContent>
          <w:sdt>
            <w:sdtPr>
              <w:id w:val="533257924"/>
            </w:sdtPr>
            <w:sdtEndPr/>
            <w:sdtContent>
              <w:sdt>
                <w:sdtPr>
                  <w:id w:val="533257929"/>
                </w:sdtPr>
                <w:sdtEndPr/>
                <w:sdtContent>
                  <w:r w:rsidR="00770C9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93245" w:rsidRPr="00270ED5">
        <w:rPr>
          <w:rFonts w:ascii="Arial" w:hAnsi="Arial" w:cs="Arial"/>
          <w:sz w:val="20"/>
          <w:szCs w:val="20"/>
        </w:rPr>
        <w:t>La modélisation et la simulation des objets techniques.</w:t>
      </w:r>
    </w:p>
    <w:p w:rsidR="00393245" w:rsidRDefault="00393245" w:rsidP="00393245">
      <w:pPr>
        <w:spacing w:after="0"/>
      </w:pPr>
    </w:p>
    <w:p w:rsidR="00393245" w:rsidRDefault="00E4669D" w:rsidP="00393245">
      <w:sdt>
        <w:sdtPr>
          <w:id w:val="2087957537"/>
          <w:showingPlcHdr/>
        </w:sdtPr>
        <w:sdtEndPr/>
        <w:sdtContent>
          <w:r w:rsidR="00393245" w:rsidRPr="00270ED5">
            <w:rPr>
              <w:rFonts w:ascii="Arial" w:hAnsi="Arial" w:cs="Arial"/>
              <w:color w:val="1F497D" w:themeColor="text2"/>
              <w:sz w:val="24"/>
              <w:szCs w:val="24"/>
            </w:rPr>
            <w:t>Choix du domaine retenu pour la séance :</w:t>
          </w:r>
          <w:r w:rsidR="00393245" w:rsidRPr="00270ED5">
            <w:rPr>
              <w:color w:val="1F497D" w:themeColor="text2"/>
            </w:rPr>
            <w:t xml:space="preserve"> </w:t>
          </w:r>
        </w:sdtContent>
      </w:sdt>
      <w:r w:rsidR="00393245">
        <w:t xml:space="preserve"> </w:t>
      </w:r>
    </w:p>
    <w:p w:rsidR="00393245" w:rsidRDefault="00E4669D" w:rsidP="00393245">
      <w:sdt>
        <w:sdtPr>
          <w:id w:val="951206891"/>
        </w:sdtPr>
        <w:sdtEndPr/>
        <w:sdtContent>
          <w:r w:rsidR="00393245" w:rsidRPr="008213B1">
            <w:rPr>
              <w:rFonts w:ascii="Arial" w:hAnsi="Arial" w:cs="Arial"/>
              <w:color w:val="1F497D" w:themeColor="text2"/>
              <w:sz w:val="24"/>
              <w:szCs w:val="24"/>
            </w:rPr>
            <w:t>Problématique </w:t>
          </w:r>
          <w:r w:rsidR="00393245">
            <w:t>:</w:t>
          </w:r>
        </w:sdtContent>
      </w:sdt>
      <w:r w:rsidR="00393245">
        <w:t xml:space="preserve"> </w:t>
      </w:r>
      <w:r w:rsidR="00424920">
        <w:t xml:space="preserve"> </w:t>
      </w:r>
      <w:r w:rsidR="009A618B">
        <w:rPr>
          <w:rFonts w:ascii="Arial" w:hAnsi="Arial" w:cs="Arial"/>
          <w:sz w:val="20"/>
          <w:szCs w:val="20"/>
        </w:rPr>
        <w:t>Comment les robots ont-ils évolué</w:t>
      </w:r>
      <w:r w:rsidR="00D37FDD">
        <w:rPr>
          <w:rFonts w:ascii="Arial" w:hAnsi="Arial" w:cs="Arial"/>
          <w:sz w:val="20"/>
          <w:szCs w:val="20"/>
        </w:rPr>
        <w:t xml:space="preserve"> ?</w:t>
      </w:r>
    </w:p>
    <w:p w:rsidR="00393245" w:rsidRDefault="00E4669D" w:rsidP="00393245">
      <w:sdt>
        <w:sdtPr>
          <w:id w:val="493160831"/>
          <w:showingPlcHdr/>
        </w:sdtPr>
        <w:sdtEndPr/>
        <w:sdtContent>
          <w:r w:rsidR="00393245">
            <w:rPr>
              <w:rFonts w:ascii="Arial" w:hAnsi="Arial"/>
              <w:color w:val="1F497D" w:themeColor="text2"/>
              <w:sz w:val="24"/>
            </w:rPr>
            <w:t>Démarche pédagogique retenue :</w:t>
          </w:r>
          <w:r w:rsidR="00393245">
            <w:rPr>
              <w:color w:val="1F497D" w:themeColor="text2"/>
            </w:rPr>
            <w:t xml:space="preserve"> </w:t>
          </w:r>
        </w:sdtContent>
      </w:sdt>
    </w:p>
    <w:p w:rsidR="00393245" w:rsidRDefault="00E4669D" w:rsidP="00393245">
      <w:pPr>
        <w:spacing w:after="0"/>
      </w:pPr>
      <w:sdt>
        <w:sdtPr>
          <w:id w:val="-926957820"/>
        </w:sdtPr>
        <w:sdtEndPr/>
        <w:sdtContent>
          <w:sdt>
            <w:sdtPr>
              <w:id w:val="533257925"/>
            </w:sdtPr>
            <w:sdtEndPr/>
            <w:sdtContent>
              <w:sdt>
                <w:sdtPr>
                  <w:id w:val="533257934"/>
                </w:sdtPr>
                <w:sdtEndPr/>
                <w:sdtContent>
                  <w:r w:rsidR="00D37FDD">
                    <w:rPr>
                      <w:rFonts w:ascii="MS Gothic" w:eastAsia="MS Gothic" w:hAnsi="MS Gothic" w:hint="eastAsia"/>
                      <w:lang w:val="en-US"/>
                    </w:rPr>
                    <w:t>☐</w:t>
                  </w:r>
                </w:sdtContent>
              </w:sdt>
            </w:sdtContent>
          </w:sdt>
        </w:sdtContent>
      </w:sdt>
      <w:r w:rsidR="00393245">
        <w:rPr>
          <w:rFonts w:ascii="Arial" w:hAnsi="Arial" w:cs="Arial"/>
          <w:sz w:val="20"/>
          <w:szCs w:val="20"/>
        </w:rPr>
        <w:t>Démarche d’investigation.</w:t>
      </w:r>
    </w:p>
    <w:p w:rsidR="00393245" w:rsidRDefault="00E4669D" w:rsidP="00393245">
      <w:pPr>
        <w:spacing w:after="0"/>
      </w:pPr>
      <w:sdt>
        <w:sdtPr>
          <w:id w:val="1885128561"/>
        </w:sdtPr>
        <w:sdtEndPr/>
        <w:sdtContent>
          <w:sdt>
            <w:sdtPr>
              <w:id w:val="533257933"/>
            </w:sdtPr>
            <w:sdtEndPr/>
            <w:sdtContent>
              <w:r w:rsidR="00D37FDD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 w:rsidR="00393245">
        <w:rPr>
          <w:rFonts w:ascii="Arial" w:hAnsi="Arial" w:cs="Arial"/>
          <w:sz w:val="20"/>
          <w:szCs w:val="20"/>
        </w:rPr>
        <w:t>Démarche de résolution de problème.</w:t>
      </w:r>
    </w:p>
    <w:p w:rsidR="00393245" w:rsidRDefault="00E4669D" w:rsidP="00393245">
      <w:pPr>
        <w:spacing w:after="0"/>
      </w:pPr>
      <w:sdt>
        <w:sdtPr>
          <w:id w:val="-1479144003"/>
        </w:sdtPr>
        <w:sdtEndPr/>
        <w:sdtContent>
          <w:r w:rsidR="0039324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93245">
        <w:rPr>
          <w:rFonts w:ascii="Arial" w:hAnsi="Arial" w:cs="Arial"/>
          <w:sz w:val="20"/>
          <w:szCs w:val="20"/>
        </w:rPr>
        <w:t>Démarche de projet.</w:t>
      </w:r>
    </w:p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1531"/>
        <w:gridCol w:w="5839"/>
        <w:gridCol w:w="3402"/>
      </w:tblGrid>
      <w:tr w:rsidR="00393245" w:rsidTr="00023CB5">
        <w:sdt>
          <w:sdtPr>
            <w:id w:val="-2054453781"/>
            <w:showingPlcHdr/>
          </w:sdtPr>
          <w:sdtEndPr/>
          <w:sdtContent>
            <w:tc>
              <w:tcPr>
                <w:tcW w:w="10772" w:type="dxa"/>
                <w:gridSpan w:val="3"/>
              </w:tcPr>
              <w:p w:rsidR="00393245" w:rsidRDefault="00393245" w:rsidP="00023CB5">
                <w:r w:rsidRPr="003C1AB5">
                  <w:rPr>
                    <w:rFonts w:ascii="Arial" w:hAnsi="Arial" w:cs="Arial"/>
                    <w:b/>
                    <w:sz w:val="24"/>
                    <w:szCs w:val="24"/>
                  </w:rPr>
                  <w:t>Déroulement de la séance</w:t>
                </w:r>
              </w:p>
            </w:tc>
          </w:sdtContent>
        </w:sdt>
      </w:tr>
      <w:tr w:rsidR="00393245" w:rsidTr="00023CB5">
        <w:sdt>
          <w:sdtPr>
            <w:id w:val="-439301884"/>
            <w:showingPlcHdr/>
          </w:sdtPr>
          <w:sdtEndPr/>
          <w:sdtContent>
            <w:tc>
              <w:tcPr>
                <w:tcW w:w="1531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Durée</w:t>
                </w:r>
              </w:p>
            </w:tc>
          </w:sdtContent>
        </w:sdt>
        <w:sdt>
          <w:sdtPr>
            <w:id w:val="1158269991"/>
            <w:showingPlcHdr/>
          </w:sdtPr>
          <w:sdtEndPr/>
          <w:sdtContent>
            <w:tc>
              <w:tcPr>
                <w:tcW w:w="5839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Activité</w:t>
                </w:r>
              </w:p>
            </w:tc>
          </w:sdtContent>
        </w:sdt>
        <w:sdt>
          <w:sdtPr>
            <w:id w:val="-775868058"/>
            <w:showingPlcHdr/>
          </w:sdtPr>
          <w:sdtEndPr/>
          <w:sdtContent>
            <w:tc>
              <w:tcPr>
                <w:tcW w:w="3402" w:type="dxa"/>
              </w:tcPr>
              <w:p w:rsidR="00393245" w:rsidRDefault="00393245" w:rsidP="00023CB5">
                <w:pPr>
                  <w:jc w:val="center"/>
                </w:pPr>
                <w:r w:rsidRPr="005F635F">
                  <w:rPr>
                    <w:rFonts w:ascii="Arial" w:hAnsi="Arial" w:cs="Arial"/>
                    <w:sz w:val="20"/>
                    <w:szCs w:val="20"/>
                  </w:rPr>
                  <w:t>Ressources</w:t>
                </w:r>
              </w:p>
            </w:tc>
          </w:sdtContent>
        </w:sdt>
      </w:tr>
      <w:tr w:rsidR="00805FD2" w:rsidTr="00023CB5">
        <w:tc>
          <w:tcPr>
            <w:tcW w:w="1531" w:type="dxa"/>
          </w:tcPr>
          <w:p w:rsidR="00805FD2" w:rsidRDefault="00805FD2" w:rsidP="00023CB5">
            <w:r>
              <w:t>10 min</w:t>
            </w:r>
          </w:p>
        </w:tc>
        <w:tc>
          <w:tcPr>
            <w:tcW w:w="5839" w:type="dxa"/>
          </w:tcPr>
          <w:p w:rsidR="00805FD2" w:rsidRDefault="004A4D28" w:rsidP="0002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 est l'impact des robots sur la société ?</w:t>
            </w:r>
          </w:p>
        </w:tc>
        <w:tc>
          <w:tcPr>
            <w:tcW w:w="3402" w:type="dxa"/>
          </w:tcPr>
          <w:p w:rsidR="00805FD2" w:rsidRDefault="00805FD2" w:rsidP="00023CB5"/>
        </w:tc>
      </w:tr>
      <w:tr w:rsidR="00393245" w:rsidTr="00023CB5">
        <w:tc>
          <w:tcPr>
            <w:tcW w:w="1531" w:type="dxa"/>
          </w:tcPr>
          <w:p w:rsidR="00393245" w:rsidRDefault="009A618B" w:rsidP="00023CB5">
            <w:r>
              <w:t>30</w:t>
            </w:r>
            <w:r w:rsidR="00424920">
              <w:t xml:space="preserve"> min</w:t>
            </w:r>
          </w:p>
        </w:tc>
        <w:tc>
          <w:tcPr>
            <w:tcW w:w="5839" w:type="dxa"/>
          </w:tcPr>
          <w:p w:rsidR="002306D3" w:rsidRPr="002306D3" w:rsidRDefault="004A4D28" w:rsidP="0002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Comparer l'utilisation des robots en occident et en orient</w:t>
            </w:r>
          </w:p>
        </w:tc>
        <w:tc>
          <w:tcPr>
            <w:tcW w:w="3402" w:type="dxa"/>
          </w:tcPr>
          <w:p w:rsidR="00393245" w:rsidRDefault="004A4D28" w:rsidP="00023CB5">
            <w:r>
              <w:t>Textes</w:t>
            </w:r>
          </w:p>
        </w:tc>
      </w:tr>
      <w:tr w:rsidR="002306D3" w:rsidTr="00023CB5">
        <w:tc>
          <w:tcPr>
            <w:tcW w:w="1531" w:type="dxa"/>
          </w:tcPr>
          <w:p w:rsidR="002306D3" w:rsidRDefault="009A618B" w:rsidP="000B1A27">
            <w:r>
              <w:t>30</w:t>
            </w:r>
            <w:r w:rsidR="002306D3">
              <w:t xml:space="preserve"> min</w:t>
            </w:r>
          </w:p>
        </w:tc>
        <w:tc>
          <w:tcPr>
            <w:tcW w:w="5839" w:type="dxa"/>
          </w:tcPr>
          <w:p w:rsidR="002306D3" w:rsidRDefault="00420EB3" w:rsidP="000B1A27">
            <w:r>
              <w:rPr>
                <w:rFonts w:ascii="Arial" w:hAnsi="Arial" w:cs="Arial"/>
                <w:sz w:val="20"/>
                <w:szCs w:val="20"/>
              </w:rPr>
              <w:t>La netiquette et les comportements addictifs de l'usage des smartphones.</w:t>
            </w:r>
          </w:p>
        </w:tc>
        <w:tc>
          <w:tcPr>
            <w:tcW w:w="3402" w:type="dxa"/>
          </w:tcPr>
          <w:p w:rsidR="002306D3" w:rsidRDefault="004A4D28" w:rsidP="000B1A27">
            <w:r>
              <w:t>Textes</w:t>
            </w:r>
          </w:p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9A618B" w:rsidP="000B1A27">
            <w:r>
              <w:t>Présentation orale de chacun des groupes</w:t>
            </w:r>
          </w:p>
        </w:tc>
        <w:tc>
          <w:tcPr>
            <w:tcW w:w="3402" w:type="dxa"/>
          </w:tcPr>
          <w:p w:rsidR="00770C92" w:rsidRDefault="00770C92" w:rsidP="000B1A27"/>
        </w:tc>
      </w:tr>
      <w:tr w:rsidR="00770C92" w:rsidTr="00023CB5">
        <w:tc>
          <w:tcPr>
            <w:tcW w:w="1531" w:type="dxa"/>
          </w:tcPr>
          <w:p w:rsidR="00770C92" w:rsidRDefault="00770C92" w:rsidP="000B1A27">
            <w:r>
              <w:t>10 min</w:t>
            </w:r>
          </w:p>
        </w:tc>
        <w:tc>
          <w:tcPr>
            <w:tcW w:w="5839" w:type="dxa"/>
          </w:tcPr>
          <w:p w:rsidR="00770C92" w:rsidRDefault="00770C92" w:rsidP="000B1A27">
            <w:r>
              <w:t>Mise en commun</w:t>
            </w:r>
          </w:p>
        </w:tc>
        <w:tc>
          <w:tcPr>
            <w:tcW w:w="3402" w:type="dxa"/>
          </w:tcPr>
          <w:p w:rsidR="00770C92" w:rsidRDefault="00770C92" w:rsidP="000B1A27">
            <w:r>
              <w:t>Synthèse écrite</w:t>
            </w:r>
            <w:r w:rsidR="00EB147B">
              <w:t xml:space="preserve"> faite en classe entière</w:t>
            </w:r>
          </w:p>
        </w:tc>
      </w:tr>
    </w:tbl>
    <w:p w:rsidR="00393245" w:rsidRDefault="00393245">
      <w:pPr>
        <w:pStyle w:val="Normal1"/>
        <w:spacing w:after="0" w:line="240" w:lineRule="auto"/>
        <w:jc w:val="right"/>
      </w:pPr>
    </w:p>
    <w:sectPr w:rsidR="00393245" w:rsidSect="003A7805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9D" w:rsidRDefault="00E4669D">
      <w:pPr>
        <w:spacing w:after="0" w:line="240" w:lineRule="auto"/>
      </w:pPr>
      <w:r>
        <w:separator/>
      </w:r>
    </w:p>
  </w:endnote>
  <w:endnote w:type="continuationSeparator" w:id="0">
    <w:p w:rsidR="00E4669D" w:rsidRDefault="00E4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750"/>
      <w:gridCol w:w="3208"/>
    </w:tblGrid>
    <w:tr w:rsidR="00AF6251" w:rsidTr="00AF6251">
      <w:tc>
        <w:tcPr>
          <w:tcW w:w="3398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:rsidR="00AF6251" w:rsidRDefault="00AF6251" w:rsidP="00AF6251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4FE9" w:rsidRDefault="00574FE9" w:rsidP="00534EE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9D" w:rsidRDefault="00E4669D">
      <w:pPr>
        <w:spacing w:after="0" w:line="240" w:lineRule="auto"/>
      </w:pPr>
      <w:r>
        <w:separator/>
      </w:r>
    </w:p>
  </w:footnote>
  <w:footnote w:type="continuationSeparator" w:id="0">
    <w:p w:rsidR="00E4669D" w:rsidRDefault="00E4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9D"/>
    <w:rsid w:val="000D05AA"/>
    <w:rsid w:val="00105FEB"/>
    <w:rsid w:val="0010785B"/>
    <w:rsid w:val="00202F32"/>
    <w:rsid w:val="002306D3"/>
    <w:rsid w:val="002711A9"/>
    <w:rsid w:val="00393245"/>
    <w:rsid w:val="003A7805"/>
    <w:rsid w:val="00420EB3"/>
    <w:rsid w:val="00424920"/>
    <w:rsid w:val="004A4D28"/>
    <w:rsid w:val="004F73D2"/>
    <w:rsid w:val="005065FE"/>
    <w:rsid w:val="00534EE9"/>
    <w:rsid w:val="00574FE9"/>
    <w:rsid w:val="005B4522"/>
    <w:rsid w:val="006C421C"/>
    <w:rsid w:val="006E176A"/>
    <w:rsid w:val="00733325"/>
    <w:rsid w:val="007575D9"/>
    <w:rsid w:val="00770C92"/>
    <w:rsid w:val="00805FD2"/>
    <w:rsid w:val="00823A97"/>
    <w:rsid w:val="008937B1"/>
    <w:rsid w:val="008D33C3"/>
    <w:rsid w:val="0090067F"/>
    <w:rsid w:val="009A618B"/>
    <w:rsid w:val="00A01C91"/>
    <w:rsid w:val="00A23A8F"/>
    <w:rsid w:val="00A26A3B"/>
    <w:rsid w:val="00AF6251"/>
    <w:rsid w:val="00B343C1"/>
    <w:rsid w:val="00B34510"/>
    <w:rsid w:val="00B51552"/>
    <w:rsid w:val="00B51F73"/>
    <w:rsid w:val="00C266AC"/>
    <w:rsid w:val="00CA232B"/>
    <w:rsid w:val="00CD2429"/>
    <w:rsid w:val="00D114CD"/>
    <w:rsid w:val="00D37FDD"/>
    <w:rsid w:val="00D64039"/>
    <w:rsid w:val="00DA2F00"/>
    <w:rsid w:val="00DB689D"/>
    <w:rsid w:val="00E038D7"/>
    <w:rsid w:val="00E4669D"/>
    <w:rsid w:val="00E93BCF"/>
    <w:rsid w:val="00EB147B"/>
    <w:rsid w:val="00ED57B3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373E9A-2E4A-49B6-A201-91DE05F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7805"/>
  </w:style>
  <w:style w:type="paragraph" w:styleId="Titre1">
    <w:name w:val="heading 1"/>
    <w:basedOn w:val="Normal1"/>
    <w:next w:val="Normal1"/>
    <w:rsid w:val="003A780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3A780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3A780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3A780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3A7805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3A780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A7805"/>
  </w:style>
  <w:style w:type="table" w:customStyle="1" w:styleId="TableNormal">
    <w:name w:val="Table Normal"/>
    <w:rsid w:val="003A78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A780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3A78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7805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1A9"/>
  </w:style>
  <w:style w:type="paragraph" w:styleId="Pieddepage">
    <w:name w:val="footer"/>
    <w:basedOn w:val="Normal"/>
    <w:link w:val="PieddepageCar"/>
    <w:uiPriority w:val="99"/>
    <w:unhideWhenUsed/>
    <w:rsid w:val="0027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3AA63152A4EAF84E4A3ADDC3EC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5A2C7-B2FB-4C8B-902A-368AB21AEDA1}"/>
      </w:docPartPr>
      <w:docPartBody>
        <w:p w:rsidR="00147000" w:rsidRDefault="004B17CD" w:rsidP="004B17CD">
          <w:pPr>
            <w:pStyle w:val="D433AA63152A4EAF84E4A3ADDC3ECF1A"/>
          </w:pPr>
          <w:r w:rsidRPr="007E13C9">
            <w:rPr>
              <w:rFonts w:ascii="Industria" w:hAnsi="Industria" w:cs="Arial"/>
              <w:b/>
              <w:color w:val="44546A" w:themeColor="text2"/>
              <w:sz w:val="72"/>
              <w:szCs w:val="72"/>
            </w:rPr>
            <w:t>Fiche scénario pour le cycle 4</w:t>
          </w:r>
        </w:p>
      </w:docPartBody>
    </w:docPart>
    <w:docPart>
      <w:docPartPr>
        <w:name w:val="478A1AE4358148E0886D5CA53BD06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644DC-C9B7-4083-9418-2B823EA7CCBC}"/>
      </w:docPartPr>
      <w:docPartBody>
        <w:p w:rsidR="00147000" w:rsidRDefault="004B17CD" w:rsidP="004B17CD">
          <w:pPr>
            <w:pStyle w:val="478A1AE4358148E0886D5CA53BD06D6C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7CD"/>
    <w:rsid w:val="00147000"/>
    <w:rsid w:val="0015622B"/>
    <w:rsid w:val="00483E86"/>
    <w:rsid w:val="004B17CD"/>
    <w:rsid w:val="005E7115"/>
    <w:rsid w:val="008876A6"/>
    <w:rsid w:val="00B522F0"/>
    <w:rsid w:val="00B5683E"/>
    <w:rsid w:val="00C558B0"/>
    <w:rsid w:val="00C80F0D"/>
    <w:rsid w:val="00D668C3"/>
    <w:rsid w:val="00FA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3E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433AA63152A4EAF84E4A3ADDC3ECF1A">
    <w:name w:val="D433AA63152A4EAF84E4A3ADDC3ECF1A"/>
    <w:rsid w:val="004B17CD"/>
  </w:style>
  <w:style w:type="paragraph" w:customStyle="1" w:styleId="478A1AE4358148E0886D5CA53BD06D6C">
    <w:name w:val="478A1AE4358148E0886D5CA53BD06D6C"/>
    <w:rsid w:val="004B17CD"/>
  </w:style>
  <w:style w:type="paragraph" w:customStyle="1" w:styleId="2388A1D5036D4D39BF3C16BE7F74F292">
    <w:name w:val="2388A1D5036D4D39BF3C16BE7F74F292"/>
    <w:rsid w:val="004B17CD"/>
  </w:style>
  <w:style w:type="character" w:styleId="Textedelespacerserv">
    <w:name w:val="Placeholder Text"/>
    <w:basedOn w:val="Policepardfaut"/>
    <w:uiPriority w:val="99"/>
    <w:semiHidden/>
    <w:rsid w:val="004B17CD"/>
    <w:rPr>
      <w:color w:val="808080"/>
    </w:rPr>
  </w:style>
  <w:style w:type="paragraph" w:customStyle="1" w:styleId="10D69C04A0C94DC4BFE0372286EAB8F0">
    <w:name w:val="10D69C04A0C94DC4BFE0372286EAB8F0"/>
    <w:rsid w:val="004B17CD"/>
  </w:style>
  <w:style w:type="paragraph" w:customStyle="1" w:styleId="ED25D87F077E4CF5B050C185A3B3BBC8">
    <w:name w:val="ED25D87F077E4CF5B050C185A3B3BBC8"/>
    <w:rsid w:val="004B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5</cp:revision>
  <cp:lastPrinted>2016-03-22T12:03:00Z</cp:lastPrinted>
  <dcterms:created xsi:type="dcterms:W3CDTF">2016-07-18T12:28:00Z</dcterms:created>
  <dcterms:modified xsi:type="dcterms:W3CDTF">2016-12-29T22:05:00Z</dcterms:modified>
</cp:coreProperties>
</file>